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5D" w:rsidRPr="007F3C5D" w:rsidRDefault="007F3C5D" w:rsidP="004126EE">
      <w:pPr>
        <w:pStyle w:val="1"/>
        <w:spacing w:after="174" w:line="259" w:lineRule="auto"/>
        <w:ind w:left="0" w:firstLine="0"/>
        <w:jc w:val="center"/>
        <w:rPr>
          <w:rFonts w:ascii="Times New Roman" w:hAnsi="Times New Roman" w:cs="Times New Roman"/>
          <w:color w:val="auto"/>
          <w:lang w:val="ru-RU"/>
        </w:rPr>
      </w:pPr>
      <w:bookmarkStart w:id="0" w:name="_Toc55858"/>
      <w:r w:rsidRPr="007F3C5D">
        <w:rPr>
          <w:rFonts w:ascii="Times New Roman" w:hAnsi="Times New Roman" w:cs="Times New Roman"/>
          <w:color w:val="auto"/>
          <w:lang w:val="ru-RU"/>
        </w:rPr>
        <w:t>Цитирование и составление списка литературы</w:t>
      </w:r>
      <w:bookmarkEnd w:id="0"/>
    </w:p>
    <w:p w:rsidR="007F3C5D" w:rsidRPr="007F3C5D" w:rsidRDefault="007F3C5D" w:rsidP="007F3C5D">
      <w:pPr>
        <w:ind w:left="-15"/>
        <w:rPr>
          <w:sz w:val="24"/>
          <w:szCs w:val="24"/>
          <w:lang w:val="ru-RU"/>
        </w:rPr>
      </w:pPr>
      <w:r w:rsidRPr="007F3C5D">
        <w:rPr>
          <w:b/>
          <w:sz w:val="24"/>
          <w:szCs w:val="24"/>
          <w:lang w:val="ru-RU"/>
        </w:rPr>
        <w:t>Цитирование</w:t>
      </w:r>
      <w:r w:rsidRPr="007F3C5D">
        <w:rPr>
          <w:sz w:val="24"/>
          <w:szCs w:val="24"/>
          <w:lang w:val="ru-RU"/>
        </w:rPr>
        <w:t xml:space="preserve"> – это использование в научном тексте материалов из других публикаций (фрагментов текста, данных, таблиц и т. п.) с подробным указанием источника (информации об авторах, названии, выходных данных издания и др.). Цитирование включает, как минимум, два обязательных компонента: </w:t>
      </w:r>
      <w:proofErr w:type="spellStart"/>
      <w:r w:rsidRPr="007F3C5D">
        <w:rPr>
          <w:sz w:val="24"/>
          <w:szCs w:val="24"/>
          <w:lang w:val="ru-RU"/>
        </w:rPr>
        <w:t>внутритекстовую</w:t>
      </w:r>
      <w:proofErr w:type="spellEnd"/>
      <w:r w:rsidRPr="007F3C5D">
        <w:rPr>
          <w:sz w:val="24"/>
          <w:szCs w:val="24"/>
          <w:lang w:val="ru-RU"/>
        </w:rPr>
        <w:t xml:space="preserve"> ссылку (упоминание источника внутри текста) и ссылку в</w:t>
      </w:r>
      <w:r w:rsidR="004126EE">
        <w:rPr>
          <w:sz w:val="24"/>
          <w:szCs w:val="24"/>
          <w:lang w:val="ru-RU"/>
        </w:rPr>
        <w:t xml:space="preserve"> библиографическом списке. </w:t>
      </w:r>
      <w:r w:rsidRPr="007F3C5D">
        <w:rPr>
          <w:sz w:val="24"/>
          <w:szCs w:val="24"/>
          <w:lang w:val="ru-RU"/>
        </w:rPr>
        <w:t>Если источник используется в тексте статьи, он обязательно должен быть включен в список литературы (список используемых источников), и наоборот [8]. В некоторых случаях целесообразно использовать также постраничные ссылки, оформляя их как сноски на странице, где упоминается источник.</w:t>
      </w:r>
    </w:p>
    <w:p w:rsidR="007F3C5D" w:rsidRDefault="007F3C5D" w:rsidP="007F3C5D">
      <w:pPr>
        <w:ind w:left="-15"/>
        <w:rPr>
          <w:sz w:val="24"/>
          <w:szCs w:val="24"/>
          <w:lang w:val="ru-RU"/>
        </w:rPr>
      </w:pPr>
      <w:r w:rsidRPr="007F3C5D">
        <w:rPr>
          <w:sz w:val="24"/>
          <w:szCs w:val="24"/>
          <w:lang w:val="ru-RU"/>
        </w:rPr>
        <w:t xml:space="preserve">Цитируемые источники, включенные в списки литературы, должны подтверждать основные принципы представления в статье результатов научного исследования </w:t>
      </w:r>
      <w:r w:rsidR="004126EE">
        <w:rPr>
          <w:sz w:val="24"/>
          <w:szCs w:val="24"/>
          <w:lang w:val="ru-RU"/>
        </w:rPr>
        <w:t xml:space="preserve">― </w:t>
      </w:r>
      <w:r w:rsidRPr="007F3C5D">
        <w:rPr>
          <w:sz w:val="24"/>
          <w:szCs w:val="24"/>
          <w:lang w:val="ru-RU"/>
        </w:rPr>
        <w:t>прозрачность, достоверность и доступность.</w:t>
      </w:r>
    </w:p>
    <w:p w:rsidR="004126EE" w:rsidRPr="004126EE" w:rsidRDefault="004126EE" w:rsidP="004126EE">
      <w:pPr>
        <w:ind w:left="-15"/>
        <w:jc w:val="center"/>
        <w:rPr>
          <w:b/>
          <w:sz w:val="24"/>
          <w:szCs w:val="24"/>
          <w:lang w:val="ru-RU"/>
        </w:rPr>
      </w:pPr>
    </w:p>
    <w:p w:rsidR="007F3C5D" w:rsidRDefault="007F3C5D" w:rsidP="004126EE">
      <w:pPr>
        <w:spacing w:line="259" w:lineRule="auto"/>
        <w:ind w:left="10" w:right="9" w:hanging="10"/>
        <w:jc w:val="center"/>
        <w:rPr>
          <w:b/>
          <w:sz w:val="24"/>
          <w:szCs w:val="24"/>
          <w:lang w:val="ru-RU"/>
        </w:rPr>
      </w:pPr>
      <w:r w:rsidRPr="004126EE">
        <w:rPr>
          <w:b/>
          <w:sz w:val="24"/>
          <w:szCs w:val="24"/>
          <w:lang w:val="ru-RU"/>
        </w:rPr>
        <w:t>В научных работах выделяют следующие виды цитирования</w:t>
      </w:r>
    </w:p>
    <w:p w:rsidR="004126EE" w:rsidRPr="004126EE" w:rsidRDefault="004126EE" w:rsidP="004126EE">
      <w:pPr>
        <w:spacing w:line="259" w:lineRule="auto"/>
        <w:ind w:left="10" w:right="9" w:hanging="10"/>
        <w:jc w:val="center"/>
        <w:rPr>
          <w:b/>
          <w:sz w:val="24"/>
          <w:szCs w:val="24"/>
          <w:lang w:val="ru-RU"/>
        </w:rPr>
      </w:pPr>
    </w:p>
    <w:p w:rsidR="007F3C5D" w:rsidRPr="007F3C5D" w:rsidRDefault="007F3C5D" w:rsidP="007F3C5D">
      <w:pPr>
        <w:ind w:left="-15"/>
        <w:rPr>
          <w:sz w:val="24"/>
          <w:szCs w:val="24"/>
          <w:lang w:val="ru-RU"/>
        </w:rPr>
      </w:pPr>
      <w:r w:rsidRPr="007F3C5D">
        <w:rPr>
          <w:i/>
          <w:sz w:val="24"/>
          <w:szCs w:val="24"/>
          <w:lang w:val="ru-RU"/>
        </w:rPr>
        <w:t>Прямое цитирование</w:t>
      </w:r>
      <w:r w:rsidRPr="007F3C5D">
        <w:rPr>
          <w:b/>
          <w:sz w:val="24"/>
          <w:szCs w:val="24"/>
          <w:lang w:val="ru-RU"/>
        </w:rPr>
        <w:t xml:space="preserve"> </w:t>
      </w:r>
      <w:r w:rsidR="004126EE">
        <w:rPr>
          <w:sz w:val="24"/>
          <w:szCs w:val="24"/>
          <w:lang w:val="ru-RU"/>
        </w:rPr>
        <w:t>―</w:t>
      </w:r>
      <w:r w:rsidRPr="007F3C5D">
        <w:rPr>
          <w:b/>
          <w:sz w:val="24"/>
          <w:szCs w:val="24"/>
          <w:lang w:val="ru-RU"/>
        </w:rPr>
        <w:t xml:space="preserve"> </w:t>
      </w:r>
      <w:r w:rsidRPr="007F3C5D">
        <w:rPr>
          <w:sz w:val="24"/>
          <w:szCs w:val="24"/>
          <w:lang w:val="ru-RU"/>
        </w:rPr>
        <w:t>дословное воспроизведение отрывка из другого текста, заключенного в кавычки. Прямое цитирование может распространяться как на чужие, так и на собственные источники.</w:t>
      </w:r>
    </w:p>
    <w:p w:rsidR="007F3C5D" w:rsidRPr="007F3C5D" w:rsidRDefault="007F3C5D" w:rsidP="007F3C5D">
      <w:pPr>
        <w:ind w:left="-15"/>
        <w:rPr>
          <w:sz w:val="24"/>
          <w:szCs w:val="24"/>
          <w:lang w:val="ru-RU"/>
        </w:rPr>
      </w:pPr>
      <w:r w:rsidRPr="007F3C5D">
        <w:rPr>
          <w:i/>
          <w:sz w:val="24"/>
          <w:szCs w:val="24"/>
          <w:lang w:val="ru-RU"/>
        </w:rPr>
        <w:t>Парафраз, или пересказ</w:t>
      </w:r>
      <w:r w:rsidRPr="007F3C5D">
        <w:rPr>
          <w:sz w:val="24"/>
          <w:szCs w:val="24"/>
          <w:lang w:val="ru-RU"/>
        </w:rPr>
        <w:t xml:space="preserve"> </w:t>
      </w:r>
      <w:r w:rsidR="004126EE">
        <w:rPr>
          <w:sz w:val="24"/>
          <w:szCs w:val="24"/>
          <w:lang w:val="ru-RU"/>
        </w:rPr>
        <w:t>―</w:t>
      </w:r>
      <w:r w:rsidRPr="007F3C5D">
        <w:rPr>
          <w:sz w:val="24"/>
          <w:szCs w:val="24"/>
          <w:lang w:val="ru-RU"/>
        </w:rPr>
        <w:t xml:space="preserve"> краткое изложение объемной теоретической концепции или обобщенной информации при ссылке на несколько авторов или источников информации.</w:t>
      </w:r>
    </w:p>
    <w:p w:rsidR="007F3C5D" w:rsidRPr="007F3C5D" w:rsidRDefault="007F3C5D" w:rsidP="007F3C5D">
      <w:pPr>
        <w:ind w:left="-15"/>
        <w:rPr>
          <w:sz w:val="24"/>
          <w:szCs w:val="24"/>
          <w:lang w:val="ru-RU"/>
        </w:rPr>
      </w:pPr>
      <w:r w:rsidRPr="007F3C5D">
        <w:rPr>
          <w:i/>
          <w:sz w:val="24"/>
          <w:szCs w:val="24"/>
          <w:lang w:val="ru-RU"/>
        </w:rPr>
        <w:t>Цитирование по вторичным источникам</w:t>
      </w:r>
      <w:r w:rsidRPr="007F3C5D">
        <w:rPr>
          <w:b/>
          <w:sz w:val="24"/>
          <w:szCs w:val="24"/>
          <w:lang w:val="ru-RU"/>
        </w:rPr>
        <w:t xml:space="preserve"> </w:t>
      </w:r>
      <w:r w:rsidR="004126EE">
        <w:rPr>
          <w:sz w:val="24"/>
          <w:szCs w:val="24"/>
          <w:lang w:val="ru-RU"/>
        </w:rPr>
        <w:t>―</w:t>
      </w:r>
      <w:r w:rsidRPr="007F3C5D">
        <w:rPr>
          <w:sz w:val="24"/>
          <w:szCs w:val="24"/>
          <w:lang w:val="ru-RU"/>
        </w:rPr>
        <w:t xml:space="preserve"> применяется в случаях, когда первоисточник утерян или недоступен, написан на сложном для перевода языке, текст записан со слов автора или по пересказу его слов другими лицами. Использование ссылок из списков литературы других статей требует обязательного поиска первоисточника для проверки корректности его описания. Не рекомендуется цитировать источники из списков литературы с неподтвержденными выходными данными. </w:t>
      </w:r>
    </w:p>
    <w:p w:rsidR="007F3C5D" w:rsidRPr="007F3C5D" w:rsidRDefault="007F3C5D" w:rsidP="004126EE">
      <w:pPr>
        <w:ind w:left="0" w:firstLine="315"/>
        <w:rPr>
          <w:sz w:val="24"/>
          <w:szCs w:val="24"/>
          <w:lang w:val="ru-RU"/>
        </w:rPr>
      </w:pPr>
      <w:r w:rsidRPr="007F3C5D">
        <w:rPr>
          <w:i/>
          <w:sz w:val="24"/>
          <w:szCs w:val="24"/>
          <w:lang w:val="ru-RU"/>
        </w:rPr>
        <w:t>Неформальное цитирование</w:t>
      </w:r>
      <w:r w:rsidRPr="007F3C5D">
        <w:rPr>
          <w:b/>
          <w:sz w:val="24"/>
          <w:szCs w:val="24"/>
          <w:lang w:val="ru-RU"/>
        </w:rPr>
        <w:t xml:space="preserve"> </w:t>
      </w:r>
      <w:r w:rsidR="004126EE">
        <w:rPr>
          <w:sz w:val="24"/>
          <w:szCs w:val="24"/>
          <w:lang w:val="ru-RU"/>
        </w:rPr>
        <w:t>―</w:t>
      </w:r>
      <w:r w:rsidRPr="007F3C5D">
        <w:rPr>
          <w:b/>
          <w:i/>
          <w:sz w:val="24"/>
          <w:szCs w:val="24"/>
          <w:lang w:val="ru-RU"/>
        </w:rPr>
        <w:t xml:space="preserve"> </w:t>
      </w:r>
      <w:r w:rsidRPr="007F3C5D">
        <w:rPr>
          <w:sz w:val="24"/>
          <w:szCs w:val="24"/>
          <w:lang w:val="ru-RU"/>
        </w:rPr>
        <w:t>состоит в указании источника информации в тексте работы без включения его в список литературы.</w:t>
      </w:r>
      <w:r w:rsidR="004126EE">
        <w:rPr>
          <w:sz w:val="24"/>
          <w:szCs w:val="24"/>
          <w:lang w:val="ru-RU"/>
        </w:rPr>
        <w:t xml:space="preserve"> Такое цитирование к</w:t>
      </w:r>
      <w:r w:rsidRPr="007F3C5D">
        <w:rPr>
          <w:sz w:val="24"/>
          <w:szCs w:val="24"/>
          <w:lang w:val="ru-RU"/>
        </w:rPr>
        <w:t>асается</w:t>
      </w:r>
      <w:r w:rsidR="004126EE">
        <w:rPr>
          <w:sz w:val="24"/>
          <w:szCs w:val="24"/>
          <w:lang w:val="ru-RU"/>
        </w:rPr>
        <w:t>,</w:t>
      </w:r>
      <w:r w:rsidRPr="007F3C5D">
        <w:rPr>
          <w:sz w:val="24"/>
          <w:szCs w:val="24"/>
          <w:lang w:val="ru-RU"/>
        </w:rPr>
        <w:t xml:space="preserve"> прежде всего</w:t>
      </w:r>
      <w:r w:rsidR="004126EE">
        <w:rPr>
          <w:sz w:val="24"/>
          <w:szCs w:val="24"/>
          <w:lang w:val="ru-RU"/>
        </w:rPr>
        <w:t>,</w:t>
      </w:r>
      <w:r w:rsidRPr="007F3C5D">
        <w:rPr>
          <w:sz w:val="24"/>
          <w:szCs w:val="24"/>
          <w:lang w:val="ru-RU"/>
        </w:rPr>
        <w:t xml:space="preserve"> общепризнанных специальных терминов, образованных от собственных имен авторов научных открытий/достижений (геометрия Лобачевского и т. д.)</w:t>
      </w:r>
      <w:r w:rsidR="004126EE">
        <w:rPr>
          <w:sz w:val="24"/>
          <w:szCs w:val="24"/>
          <w:lang w:val="ru-RU"/>
        </w:rPr>
        <w:t xml:space="preserve"> ― </w:t>
      </w:r>
      <w:r w:rsidRPr="007F3C5D">
        <w:rPr>
          <w:sz w:val="24"/>
          <w:szCs w:val="24"/>
          <w:lang w:val="ru-RU"/>
        </w:rPr>
        <w:t>эпонимов, а также устоявшиеся термины без связи с фамилией автора</w:t>
      </w:r>
      <w:r w:rsidR="004126EE">
        <w:rPr>
          <w:sz w:val="24"/>
          <w:szCs w:val="24"/>
          <w:lang w:val="ru-RU"/>
        </w:rPr>
        <w:t>.</w:t>
      </w:r>
      <w:r w:rsidRPr="007F3C5D">
        <w:rPr>
          <w:sz w:val="24"/>
          <w:szCs w:val="24"/>
          <w:lang w:val="ru-RU"/>
        </w:rPr>
        <w:t xml:space="preserve"> </w:t>
      </w:r>
    </w:p>
    <w:p w:rsidR="007F3C5D" w:rsidRPr="007F3C5D" w:rsidRDefault="007F3C5D" w:rsidP="007F3C5D">
      <w:pPr>
        <w:ind w:left="-15"/>
        <w:rPr>
          <w:sz w:val="24"/>
          <w:szCs w:val="24"/>
          <w:lang w:val="ru-RU"/>
        </w:rPr>
      </w:pPr>
      <w:r w:rsidRPr="007F3C5D">
        <w:rPr>
          <w:i/>
          <w:sz w:val="24"/>
          <w:szCs w:val="24"/>
          <w:lang w:val="ru-RU"/>
        </w:rPr>
        <w:t>Скрытое цитирование</w:t>
      </w:r>
      <w:r w:rsidRPr="007F3C5D">
        <w:rPr>
          <w:b/>
          <w:sz w:val="24"/>
          <w:szCs w:val="24"/>
          <w:lang w:val="ru-RU"/>
        </w:rPr>
        <w:t xml:space="preserve"> </w:t>
      </w:r>
      <w:r w:rsidR="004126EE">
        <w:rPr>
          <w:sz w:val="24"/>
          <w:szCs w:val="24"/>
          <w:lang w:val="ru-RU"/>
        </w:rPr>
        <w:t xml:space="preserve">― </w:t>
      </w:r>
      <w:r w:rsidRPr="007F3C5D">
        <w:rPr>
          <w:sz w:val="24"/>
          <w:szCs w:val="24"/>
          <w:lang w:val="ru-RU"/>
        </w:rPr>
        <w:t xml:space="preserve">состоит в использовании идей без прямой ссылки на ее автора, но с возможностью идентификации первоисточника через цепочку цитирований. Часто используется, когда модифицированные идеи имеют более прямое отношение к публикуемому исследованию, чем концептуальное. </w:t>
      </w:r>
    </w:p>
    <w:p w:rsidR="007F3C5D" w:rsidRPr="007F3C5D" w:rsidRDefault="007F3C5D" w:rsidP="004126EE">
      <w:pPr>
        <w:ind w:left="-15"/>
        <w:rPr>
          <w:sz w:val="24"/>
          <w:szCs w:val="24"/>
          <w:lang w:val="ru-RU"/>
        </w:rPr>
      </w:pPr>
      <w:proofErr w:type="spellStart"/>
      <w:r w:rsidRPr="007F3C5D">
        <w:rPr>
          <w:i/>
          <w:sz w:val="24"/>
          <w:szCs w:val="24"/>
          <w:lang w:val="ru-RU"/>
        </w:rPr>
        <w:t>Самоцитирование</w:t>
      </w:r>
      <w:proofErr w:type="spellEnd"/>
      <w:r w:rsidRPr="007F3C5D">
        <w:rPr>
          <w:b/>
          <w:sz w:val="24"/>
          <w:szCs w:val="24"/>
          <w:lang w:val="ru-RU"/>
        </w:rPr>
        <w:t xml:space="preserve"> </w:t>
      </w:r>
      <w:r w:rsidR="004126EE">
        <w:rPr>
          <w:sz w:val="24"/>
          <w:szCs w:val="24"/>
          <w:lang w:val="ru-RU"/>
        </w:rPr>
        <w:t>―</w:t>
      </w:r>
      <w:r w:rsidRPr="007F3C5D">
        <w:rPr>
          <w:b/>
          <w:sz w:val="24"/>
          <w:szCs w:val="24"/>
          <w:lang w:val="ru-RU"/>
        </w:rPr>
        <w:t xml:space="preserve"> </w:t>
      </w:r>
      <w:r w:rsidRPr="007F3C5D">
        <w:rPr>
          <w:sz w:val="24"/>
          <w:szCs w:val="24"/>
          <w:lang w:val="ru-RU"/>
        </w:rPr>
        <w:t xml:space="preserve">цитирование собственных работ, демонстрирующее глубину своих исследований и позволяющее избежать дублирования информации и </w:t>
      </w:r>
      <w:proofErr w:type="spellStart"/>
      <w:r w:rsidRPr="007F3C5D">
        <w:rPr>
          <w:sz w:val="24"/>
          <w:szCs w:val="24"/>
          <w:lang w:val="ru-RU"/>
        </w:rPr>
        <w:t>самоплагиата</w:t>
      </w:r>
      <w:proofErr w:type="spellEnd"/>
      <w:r w:rsidRPr="007F3C5D">
        <w:rPr>
          <w:sz w:val="24"/>
          <w:szCs w:val="24"/>
          <w:lang w:val="ru-RU"/>
        </w:rPr>
        <w:t xml:space="preserve">, а также направляющее заинтересованного читателя к предыдущим и связанным работам. </w:t>
      </w:r>
      <w:proofErr w:type="spellStart"/>
      <w:r w:rsidRPr="007F3C5D">
        <w:rPr>
          <w:sz w:val="24"/>
          <w:szCs w:val="24"/>
          <w:lang w:val="ru-RU"/>
        </w:rPr>
        <w:t>Самоцитирование</w:t>
      </w:r>
      <w:proofErr w:type="spellEnd"/>
      <w:r w:rsidRPr="007F3C5D">
        <w:rPr>
          <w:sz w:val="24"/>
          <w:szCs w:val="24"/>
          <w:lang w:val="ru-RU"/>
        </w:rPr>
        <w:t xml:space="preserve"> должно быть уместным и обоснованным, дополнять научную работу и следовать ее задачам.</w:t>
      </w:r>
    </w:p>
    <w:p w:rsidR="007F3C5D" w:rsidRDefault="007F3C5D" w:rsidP="007F3C5D">
      <w:pPr>
        <w:ind w:left="-15"/>
        <w:rPr>
          <w:sz w:val="24"/>
          <w:szCs w:val="24"/>
          <w:lang w:val="ru-RU"/>
        </w:rPr>
      </w:pPr>
      <w:r w:rsidRPr="007F3C5D">
        <w:rPr>
          <w:i/>
          <w:sz w:val="24"/>
          <w:szCs w:val="24"/>
          <w:lang w:val="ru-RU"/>
        </w:rPr>
        <w:t>Взаимное цитирование</w:t>
      </w:r>
      <w:r w:rsidRPr="007F3C5D">
        <w:rPr>
          <w:sz w:val="24"/>
          <w:szCs w:val="24"/>
          <w:lang w:val="ru-RU"/>
        </w:rPr>
        <w:t xml:space="preserve"> </w:t>
      </w:r>
      <w:r w:rsidR="004126EE">
        <w:rPr>
          <w:sz w:val="24"/>
          <w:szCs w:val="24"/>
          <w:lang w:val="ru-RU"/>
        </w:rPr>
        <w:t>―</w:t>
      </w:r>
      <w:r w:rsidRPr="007F3C5D">
        <w:rPr>
          <w:sz w:val="24"/>
          <w:szCs w:val="24"/>
          <w:lang w:val="ru-RU"/>
        </w:rPr>
        <w:t xml:space="preserve"> ссылки на работы своих коллег. Такое цитирование должно быть также уместным и обоснованным, имеющим прямое отношение к </w:t>
      </w:r>
      <w:proofErr w:type="gramStart"/>
      <w:r w:rsidRPr="007F3C5D">
        <w:rPr>
          <w:sz w:val="24"/>
          <w:szCs w:val="24"/>
          <w:lang w:val="ru-RU"/>
        </w:rPr>
        <w:t>публикуемому</w:t>
      </w:r>
      <w:proofErr w:type="gramEnd"/>
      <w:r w:rsidRPr="007F3C5D">
        <w:rPr>
          <w:sz w:val="24"/>
          <w:szCs w:val="24"/>
          <w:lang w:val="ru-RU"/>
        </w:rPr>
        <w:t xml:space="preserve"> материалы, а не результатом договорного </w:t>
      </w:r>
      <w:proofErr w:type="spellStart"/>
      <w:r w:rsidRPr="007F3C5D">
        <w:rPr>
          <w:sz w:val="24"/>
          <w:szCs w:val="24"/>
          <w:lang w:val="ru-RU"/>
        </w:rPr>
        <w:t>социтирования</w:t>
      </w:r>
      <w:proofErr w:type="spellEnd"/>
      <w:r w:rsidRPr="007F3C5D">
        <w:rPr>
          <w:sz w:val="24"/>
          <w:szCs w:val="24"/>
          <w:lang w:val="ru-RU"/>
        </w:rPr>
        <w:t xml:space="preserve"> группы коллег. </w:t>
      </w:r>
    </w:p>
    <w:p w:rsidR="004126EE" w:rsidRDefault="004126EE" w:rsidP="007F3C5D">
      <w:pPr>
        <w:ind w:left="-15"/>
        <w:rPr>
          <w:sz w:val="24"/>
          <w:szCs w:val="24"/>
          <w:lang w:val="ru-RU"/>
        </w:rPr>
      </w:pPr>
    </w:p>
    <w:sectPr w:rsidR="004126EE" w:rsidSect="004126EE">
      <w:pgSz w:w="11906" w:h="16838"/>
      <w:pgMar w:top="90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B584E"/>
    <w:multiLevelType w:val="hybridMultilevel"/>
    <w:tmpl w:val="F8545A02"/>
    <w:lvl w:ilvl="0" w:tplc="6EC2787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5621D6">
      <w:start w:val="1"/>
      <w:numFmt w:val="bullet"/>
      <w:lvlText w:val="o"/>
      <w:lvlJc w:val="left"/>
      <w:pPr>
        <w:ind w:left="1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A682A8">
      <w:start w:val="1"/>
      <w:numFmt w:val="bullet"/>
      <w:lvlText w:val="▪"/>
      <w:lvlJc w:val="left"/>
      <w:pPr>
        <w:ind w:left="2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388C70">
      <w:start w:val="1"/>
      <w:numFmt w:val="bullet"/>
      <w:lvlText w:val="•"/>
      <w:lvlJc w:val="left"/>
      <w:pPr>
        <w:ind w:left="2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6C81AC">
      <w:start w:val="1"/>
      <w:numFmt w:val="bullet"/>
      <w:lvlText w:val="o"/>
      <w:lvlJc w:val="left"/>
      <w:pPr>
        <w:ind w:left="3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16B5CA">
      <w:start w:val="1"/>
      <w:numFmt w:val="bullet"/>
      <w:lvlText w:val="▪"/>
      <w:lvlJc w:val="left"/>
      <w:pPr>
        <w:ind w:left="4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2C25CC">
      <w:start w:val="1"/>
      <w:numFmt w:val="bullet"/>
      <w:lvlText w:val="•"/>
      <w:lvlJc w:val="left"/>
      <w:pPr>
        <w:ind w:left="5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C01DB4">
      <w:start w:val="1"/>
      <w:numFmt w:val="bullet"/>
      <w:lvlText w:val="o"/>
      <w:lvlJc w:val="left"/>
      <w:pPr>
        <w:ind w:left="5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4CA97C">
      <w:start w:val="1"/>
      <w:numFmt w:val="bullet"/>
      <w:lvlText w:val="▪"/>
      <w:lvlJc w:val="left"/>
      <w:pPr>
        <w:ind w:left="6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3C5D"/>
    <w:rsid w:val="001534A3"/>
    <w:rsid w:val="00250C6D"/>
    <w:rsid w:val="004126EE"/>
    <w:rsid w:val="006F51B0"/>
    <w:rsid w:val="007F3C5D"/>
    <w:rsid w:val="008D65A8"/>
    <w:rsid w:val="00AE1C68"/>
    <w:rsid w:val="00E15437"/>
    <w:rsid w:val="00EF2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5D"/>
    <w:pPr>
      <w:spacing w:after="3" w:line="262" w:lineRule="auto"/>
      <w:ind w:left="3" w:firstLine="330"/>
      <w:jc w:val="both"/>
    </w:pPr>
    <w:rPr>
      <w:rFonts w:ascii="Times New Roman" w:eastAsia="Times New Roman" w:hAnsi="Times New Roman" w:cs="Times New Roman"/>
      <w:color w:val="000000"/>
      <w:sz w:val="20"/>
      <w:lang w:val="en-US"/>
    </w:rPr>
  </w:style>
  <w:style w:type="paragraph" w:styleId="1">
    <w:name w:val="heading 1"/>
    <w:basedOn w:val="a"/>
    <w:next w:val="a"/>
    <w:link w:val="10"/>
    <w:uiPriority w:val="9"/>
    <w:qFormat/>
    <w:rsid w:val="007F3C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C5D"/>
    <w:rPr>
      <w:rFonts w:asciiTheme="majorHAnsi" w:eastAsiaTheme="majorEastAsia" w:hAnsiTheme="majorHAnsi" w:cstheme="majorBidi"/>
      <w:b/>
      <w:bCs/>
      <w:color w:val="365F91" w:themeColor="accent1" w:themeShade="BF"/>
      <w:sz w:val="28"/>
      <w:szCs w:val="28"/>
      <w:lang w:val="en-US"/>
    </w:rPr>
  </w:style>
  <w:style w:type="paragraph" w:styleId="a3">
    <w:name w:val="Balloon Text"/>
    <w:basedOn w:val="a"/>
    <w:link w:val="a4"/>
    <w:uiPriority w:val="99"/>
    <w:semiHidden/>
    <w:unhideWhenUsed/>
    <w:rsid w:val="004126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26EE"/>
    <w:rPr>
      <w:rFonts w:ascii="Tahoma" w:eastAsia="Times New Roman" w:hAnsi="Tahoma" w:cs="Tahoma"/>
      <w:color w:val="000000"/>
      <w:sz w:val="16"/>
      <w:szCs w:val="16"/>
      <w:lang w:val="en-US"/>
    </w:rPr>
  </w:style>
  <w:style w:type="paragraph" w:styleId="a5">
    <w:name w:val="List Paragraph"/>
    <w:basedOn w:val="a"/>
    <w:uiPriority w:val="34"/>
    <w:qFormat/>
    <w:rsid w:val="004126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348127-A630-463C-8FE9-50B88974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445</Words>
  <Characters>2542</Characters>
  <Application>Microsoft Office Word</Application>
  <DocSecurity>0</DocSecurity>
  <Lines>21</Lines>
  <Paragraphs>5</Paragraphs>
  <ScaleCrop>false</ScaleCrop>
  <Company>Niro</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3</cp:revision>
  <cp:lastPrinted>2025-03-04T13:12:00Z</cp:lastPrinted>
  <dcterms:created xsi:type="dcterms:W3CDTF">2025-03-04T08:11:00Z</dcterms:created>
  <dcterms:modified xsi:type="dcterms:W3CDTF">2025-03-04T13:31:00Z</dcterms:modified>
</cp:coreProperties>
</file>